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C59C" w14:textId="77777777" w:rsidR="00373AF2" w:rsidRDefault="00B64383" w:rsidP="00B64383">
      <w:pPr>
        <w:pStyle w:val="NoSpacing"/>
        <w:jc w:val="center"/>
        <w:rPr>
          <w:sz w:val="28"/>
          <w:szCs w:val="28"/>
        </w:rPr>
      </w:pPr>
      <w:r>
        <w:rPr>
          <w:sz w:val="28"/>
          <w:szCs w:val="28"/>
        </w:rPr>
        <w:t>Teach Ag Digital Breakout Activity</w:t>
      </w:r>
    </w:p>
    <w:p w14:paraId="1A0AE3B7" w14:textId="77777777" w:rsidR="00B64383" w:rsidRDefault="00B64383" w:rsidP="00B64383">
      <w:pPr>
        <w:pStyle w:val="NoSpacing"/>
        <w:jc w:val="center"/>
        <w:rPr>
          <w:sz w:val="28"/>
          <w:szCs w:val="28"/>
        </w:rPr>
      </w:pPr>
    </w:p>
    <w:p w14:paraId="2ECEA8A4" w14:textId="77777777" w:rsidR="00B64383" w:rsidRDefault="00B64383" w:rsidP="00B64383">
      <w:pPr>
        <w:pStyle w:val="NoSpacing"/>
        <w:jc w:val="center"/>
        <w:rPr>
          <w:sz w:val="28"/>
          <w:szCs w:val="28"/>
        </w:rPr>
      </w:pPr>
    </w:p>
    <w:p w14:paraId="49286828" w14:textId="77777777" w:rsidR="00B64383" w:rsidRDefault="00B64383" w:rsidP="00B64383">
      <w:pPr>
        <w:pStyle w:val="NoSpacing"/>
        <w:rPr>
          <w:sz w:val="24"/>
          <w:szCs w:val="24"/>
        </w:rPr>
      </w:pPr>
      <w:r>
        <w:rPr>
          <w:sz w:val="28"/>
          <w:szCs w:val="28"/>
        </w:rPr>
        <w:t>**</w:t>
      </w:r>
      <w:r>
        <w:rPr>
          <w:sz w:val="24"/>
          <w:szCs w:val="24"/>
        </w:rPr>
        <w:t>The judging committee for the Lesson Plan contest decided to award a 4</w:t>
      </w:r>
      <w:r w:rsidRPr="00B64383">
        <w:rPr>
          <w:sz w:val="24"/>
          <w:szCs w:val="24"/>
          <w:vertAlign w:val="superscript"/>
        </w:rPr>
        <w:t>th</w:t>
      </w:r>
      <w:r>
        <w:rPr>
          <w:sz w:val="24"/>
          <w:szCs w:val="24"/>
        </w:rPr>
        <w:t xml:space="preserve"> place this year because they hadn’t seen this before and thought it was an interesting activity that should be shared because it could be used as an interest approach for many different lessons.  </w:t>
      </w:r>
    </w:p>
    <w:p w14:paraId="2E30926F" w14:textId="77777777" w:rsidR="00B64383" w:rsidRPr="00B64383" w:rsidRDefault="00B64383" w:rsidP="00B64383">
      <w:pPr>
        <w:pStyle w:val="NoSpacing"/>
        <w:rPr>
          <w:sz w:val="24"/>
          <w:szCs w:val="24"/>
        </w:rPr>
      </w:pPr>
    </w:p>
    <w:p w14:paraId="186E863E" w14:textId="77777777" w:rsidR="00B64383" w:rsidRDefault="00B64383" w:rsidP="00B64383">
      <w:pPr>
        <w:pStyle w:val="NoSpacing"/>
        <w:jc w:val="center"/>
        <w:rPr>
          <w:sz w:val="28"/>
          <w:szCs w:val="28"/>
        </w:rPr>
      </w:pPr>
    </w:p>
    <w:p w14:paraId="6320AACC" w14:textId="77777777" w:rsidR="00B64383" w:rsidRDefault="00B64383" w:rsidP="00B64383">
      <w:pPr>
        <w:rPr>
          <w:rFonts w:asciiTheme="minorHAnsi" w:hAnsiTheme="minorHAnsi" w:cstheme="minorBidi"/>
          <w:sz w:val="28"/>
          <w:szCs w:val="28"/>
        </w:rPr>
      </w:pPr>
    </w:p>
    <w:p w14:paraId="77454FBD" w14:textId="77777777" w:rsidR="00B64383" w:rsidRDefault="00B64383" w:rsidP="00B64383">
      <w:r>
        <w:t xml:space="preserve"> I made a digital breakout for </w:t>
      </w:r>
      <w:proofErr w:type="gramStart"/>
      <w:r>
        <w:t>my</w:t>
      </w:r>
      <w:proofErr w:type="gramEnd"/>
      <w:r>
        <w:t xml:space="preserve"> teach ag lesson.  You will need to go to: </w:t>
      </w:r>
    </w:p>
    <w:p w14:paraId="3910FAA0" w14:textId="77777777" w:rsidR="00B64383" w:rsidRDefault="00B64383" w:rsidP="00B64383"/>
    <w:p w14:paraId="5B6B946E" w14:textId="77777777" w:rsidR="00C8754F" w:rsidRDefault="00C8754F" w:rsidP="00C8754F">
      <w:hyperlink r:id="rId4" w:history="1">
        <w:r>
          <w:rPr>
            <w:rStyle w:val="Hyperlink"/>
            <w:rFonts w:ascii="Comic Sans MS" w:hAnsi="Comic Sans MS"/>
            <w:sz w:val="27"/>
            <w:szCs w:val="27"/>
          </w:rPr>
          <w:t>https://platform.breakoutedu.com/game/play/teach-ag-23975-RFWPQH3S8A</w:t>
        </w:r>
      </w:hyperlink>
    </w:p>
    <w:p w14:paraId="492A24AA" w14:textId="77777777" w:rsidR="00B64383" w:rsidRDefault="00B64383" w:rsidP="00B64383">
      <w:bookmarkStart w:id="0" w:name="_GoBack"/>
      <w:bookmarkEnd w:id="0"/>
    </w:p>
    <w:p w14:paraId="70CD6C64" w14:textId="77777777" w:rsidR="00B64383" w:rsidRDefault="00B64383" w:rsidP="00B64383"/>
    <w:p w14:paraId="13C421FB" w14:textId="77777777" w:rsidR="00B64383" w:rsidRDefault="00B64383" w:rsidP="00B64383">
      <w:r>
        <w:t>Put your name and code: WUE-FJH-KOE</w:t>
      </w:r>
    </w:p>
    <w:p w14:paraId="66585227" w14:textId="77777777" w:rsidR="00B64383" w:rsidRDefault="00B64383" w:rsidP="00B64383"/>
    <w:p w14:paraId="6554964E" w14:textId="77777777" w:rsidR="00B64383" w:rsidRDefault="00B64383" w:rsidP="00B64383">
      <w:r>
        <w:t>You will see 4 locks on top.  You must figure out the codes for each of the 4 locks.  </w:t>
      </w:r>
    </w:p>
    <w:p w14:paraId="79171D00" w14:textId="77777777" w:rsidR="00B64383" w:rsidRDefault="00B64383" w:rsidP="00B64383"/>
    <w:p w14:paraId="06C09412" w14:textId="77777777" w:rsidR="00B64383" w:rsidRDefault="00B64383" w:rsidP="00B64383"/>
    <w:p w14:paraId="24FD2ED0" w14:textId="77777777" w:rsidR="00B64383" w:rsidRDefault="00B64383" w:rsidP="00B64383"/>
    <w:p w14:paraId="1FF9A4DA" w14:textId="77777777" w:rsidR="00B64383" w:rsidRDefault="00B64383" w:rsidP="00B64383"/>
    <w:p w14:paraId="4735F704" w14:textId="77777777" w:rsidR="00B64383" w:rsidRDefault="00B64383" w:rsidP="00B64383">
      <w:r>
        <w:t>Answers-</w:t>
      </w:r>
    </w:p>
    <w:p w14:paraId="7C523AA7" w14:textId="77777777" w:rsidR="00B64383" w:rsidRDefault="00B64383" w:rsidP="00B64383">
      <w:r>
        <w:t>Number lock- 04531 (difference in taking the 2014 salary to the 2017 salary) </w:t>
      </w:r>
    </w:p>
    <w:p w14:paraId="79A10F93" w14:textId="77777777" w:rsidR="00B64383" w:rsidRDefault="00B64383" w:rsidP="00B64383">
      <w:r>
        <w:t>Arrows- up, left, down, right (for northwest and southeast college. north, west, south, east) </w:t>
      </w:r>
    </w:p>
    <w:p w14:paraId="32DF84CC" w14:textId="77777777" w:rsidR="00B64383" w:rsidRDefault="00B64383" w:rsidP="00B64383">
      <w:r>
        <w:t xml:space="preserve">Words- </w:t>
      </w:r>
      <w:proofErr w:type="spellStart"/>
      <w:r>
        <w:t>Teachag</w:t>
      </w:r>
      <w:proofErr w:type="spellEnd"/>
      <w:r>
        <w:t xml:space="preserve">   (Tagged to </w:t>
      </w:r>
      <w:proofErr w:type="spellStart"/>
      <w:r>
        <w:t>teachag</w:t>
      </w:r>
      <w:proofErr w:type="spellEnd"/>
      <w:r>
        <w:t>) </w:t>
      </w:r>
    </w:p>
    <w:p w14:paraId="43F64C78" w14:textId="77777777" w:rsidR="00B64383" w:rsidRDefault="00B64383" w:rsidP="00B64383">
      <w:r>
        <w:t>Colors- blue, orange, purple, green, brown (follows the order of colors by the order they are described) </w:t>
      </w:r>
    </w:p>
    <w:p w14:paraId="5AE06093" w14:textId="77777777" w:rsidR="00B64383" w:rsidRDefault="00B64383" w:rsidP="00B64383">
      <w:pPr>
        <w:pStyle w:val="NoSpacing"/>
        <w:rPr>
          <w:sz w:val="28"/>
          <w:szCs w:val="28"/>
        </w:rPr>
      </w:pPr>
    </w:p>
    <w:p w14:paraId="6CE5BE18" w14:textId="77777777" w:rsidR="00B64383" w:rsidRDefault="00B64383" w:rsidP="00B64383">
      <w:pPr>
        <w:pStyle w:val="NoSpacing"/>
        <w:rPr>
          <w:sz w:val="28"/>
          <w:szCs w:val="28"/>
        </w:rPr>
      </w:pPr>
    </w:p>
    <w:p w14:paraId="44BA7EA1" w14:textId="77777777" w:rsidR="00B64383" w:rsidRDefault="00B64383" w:rsidP="00B64383"/>
    <w:p w14:paraId="4198AD25" w14:textId="77777777" w:rsidR="00B64383" w:rsidRDefault="00B64383" w:rsidP="00B64383">
      <w:r>
        <w:t>Please let me know if it doesn’t work or I need to better explain.   </w:t>
      </w:r>
    </w:p>
    <w:p w14:paraId="1937494C" w14:textId="77777777" w:rsidR="00B64383" w:rsidRDefault="00B64383" w:rsidP="00B64383"/>
    <w:p w14:paraId="7903AED0" w14:textId="77777777" w:rsidR="00B64383" w:rsidRDefault="00B64383" w:rsidP="00B64383">
      <w:r>
        <w:rPr>
          <w:rFonts w:ascii="Comic Sans MS" w:hAnsi="Comic Sans MS"/>
          <w:color w:val="0000FF"/>
          <w:sz w:val="27"/>
          <w:szCs w:val="27"/>
        </w:rPr>
        <w:t>Kathryn Clark </w:t>
      </w:r>
    </w:p>
    <w:p w14:paraId="1D566956" w14:textId="77777777" w:rsidR="00B64383" w:rsidRDefault="00B64383" w:rsidP="00B64383">
      <w:r>
        <w:rPr>
          <w:rFonts w:ascii="Comic Sans MS" w:hAnsi="Comic Sans MS"/>
          <w:color w:val="0000FF"/>
          <w:sz w:val="27"/>
          <w:szCs w:val="27"/>
        </w:rPr>
        <w:t>Agriculture Education Instructor</w:t>
      </w:r>
    </w:p>
    <w:p w14:paraId="1713C0D1" w14:textId="77777777" w:rsidR="00B64383" w:rsidRDefault="00B64383" w:rsidP="00B64383">
      <w:r>
        <w:rPr>
          <w:rFonts w:ascii="Comic Sans MS" w:hAnsi="Comic Sans MS"/>
          <w:color w:val="0000FF"/>
          <w:sz w:val="27"/>
          <w:szCs w:val="27"/>
        </w:rPr>
        <w:t>FFA Advisor</w:t>
      </w:r>
    </w:p>
    <w:p w14:paraId="6BD8CAB8" w14:textId="77777777" w:rsidR="00B64383" w:rsidRDefault="00B64383" w:rsidP="00B64383">
      <w:r>
        <w:rPr>
          <w:rFonts w:ascii="Comic Sans MS" w:hAnsi="Comic Sans MS"/>
          <w:color w:val="0000FF"/>
          <w:sz w:val="20"/>
          <w:szCs w:val="20"/>
        </w:rPr>
        <w:t>Poplar Bluff Schools </w:t>
      </w:r>
    </w:p>
    <w:p w14:paraId="76E5E8E8" w14:textId="77777777" w:rsidR="00B64383" w:rsidRDefault="00B64383" w:rsidP="00B64383">
      <w:r>
        <w:rPr>
          <w:rFonts w:ascii="Comic Sans MS" w:hAnsi="Comic Sans MS"/>
          <w:color w:val="0000FF"/>
          <w:sz w:val="20"/>
          <w:szCs w:val="20"/>
        </w:rPr>
        <w:t>3209 Oak Grove Rd.  </w:t>
      </w:r>
    </w:p>
    <w:p w14:paraId="6D24F40E" w14:textId="77777777" w:rsidR="00B64383" w:rsidRDefault="00B64383" w:rsidP="00B64383">
      <w:r>
        <w:rPr>
          <w:rFonts w:ascii="Comic Sans MS" w:hAnsi="Comic Sans MS"/>
          <w:color w:val="0000FF"/>
          <w:sz w:val="20"/>
          <w:szCs w:val="20"/>
        </w:rPr>
        <w:t>Poplar Bluff, MO 63901</w:t>
      </w:r>
    </w:p>
    <w:p w14:paraId="3DB3ACF4" w14:textId="77777777" w:rsidR="00B64383" w:rsidRPr="00B64383" w:rsidRDefault="00B64383" w:rsidP="00B64383">
      <w:pPr>
        <w:pStyle w:val="NoSpacing"/>
        <w:rPr>
          <w:sz w:val="28"/>
          <w:szCs w:val="28"/>
        </w:rPr>
      </w:pPr>
    </w:p>
    <w:sectPr w:rsidR="00B64383" w:rsidRPr="00B64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83"/>
    <w:rsid w:val="00373AF2"/>
    <w:rsid w:val="0045723B"/>
    <w:rsid w:val="00B64383"/>
    <w:rsid w:val="00C8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6847"/>
  <w15:chartTrackingRefBased/>
  <w15:docId w15:val="{9C639016-DB5E-4A67-A636-7C33B975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3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383"/>
    <w:pPr>
      <w:spacing w:after="0" w:line="240" w:lineRule="auto"/>
    </w:pPr>
  </w:style>
  <w:style w:type="character" w:styleId="Hyperlink">
    <w:name w:val="Hyperlink"/>
    <w:basedOn w:val="DefaultParagraphFont"/>
    <w:uiPriority w:val="99"/>
    <w:semiHidden/>
    <w:unhideWhenUsed/>
    <w:rsid w:val="00B64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8276">
      <w:bodyDiv w:val="1"/>
      <w:marLeft w:val="0"/>
      <w:marRight w:val="0"/>
      <w:marTop w:val="0"/>
      <w:marBottom w:val="0"/>
      <w:divBdr>
        <w:top w:val="none" w:sz="0" w:space="0" w:color="auto"/>
        <w:left w:val="none" w:sz="0" w:space="0" w:color="auto"/>
        <w:bottom w:val="none" w:sz="0" w:space="0" w:color="auto"/>
        <w:right w:val="none" w:sz="0" w:space="0" w:color="auto"/>
      </w:divBdr>
    </w:div>
    <w:div w:id="817890620">
      <w:bodyDiv w:val="1"/>
      <w:marLeft w:val="0"/>
      <w:marRight w:val="0"/>
      <w:marTop w:val="0"/>
      <w:marBottom w:val="0"/>
      <w:divBdr>
        <w:top w:val="none" w:sz="0" w:space="0" w:color="auto"/>
        <w:left w:val="none" w:sz="0" w:space="0" w:color="auto"/>
        <w:bottom w:val="none" w:sz="0" w:space="0" w:color="auto"/>
        <w:right w:val="none" w:sz="0" w:space="0" w:color="auto"/>
      </w:divBdr>
    </w:div>
    <w:div w:id="11428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latform.breakoutedu.com/game/play/teach-ag-23975-RFWPQH3S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Rowland</dc:creator>
  <cp:keywords/>
  <dc:description/>
  <cp:lastModifiedBy>Jason Dieckhoff</cp:lastModifiedBy>
  <cp:revision>2</cp:revision>
  <dcterms:created xsi:type="dcterms:W3CDTF">2018-09-13T18:20:00Z</dcterms:created>
  <dcterms:modified xsi:type="dcterms:W3CDTF">2018-09-24T15:23:00Z</dcterms:modified>
</cp:coreProperties>
</file>